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BF03F" w14:textId="77777777" w:rsidR="00F60DAD" w:rsidRDefault="00F60DAD" w:rsidP="00F60DAD">
      <w:pPr>
        <w:shd w:val="clear" w:color="auto" w:fill="BDD6EE" w:themeFill="accent1" w:themeFillTint="66"/>
        <w:rPr>
          <w:lang w:val="en-GB"/>
        </w:rPr>
      </w:pPr>
      <w:r>
        <w:rPr>
          <w:lang w:val="en-GB"/>
        </w:rPr>
        <w:t xml:space="preserve">Please list </w:t>
      </w:r>
      <w:r w:rsidRPr="00AF65DB">
        <w:rPr>
          <w:lang w:val="en-GB"/>
        </w:rPr>
        <w:t xml:space="preserve">a maximum of </w:t>
      </w:r>
      <w:r>
        <w:rPr>
          <w:lang w:val="en-GB"/>
        </w:rPr>
        <w:t>three</w:t>
      </w:r>
      <w:r w:rsidRPr="00AF65DB">
        <w:rPr>
          <w:lang w:val="en-GB"/>
        </w:rPr>
        <w:t xml:space="preserve"> </w:t>
      </w:r>
      <w:r>
        <w:rPr>
          <w:lang w:val="en-GB"/>
        </w:rPr>
        <w:t>names as (inter)national non-</w:t>
      </w:r>
      <w:r w:rsidRPr="00AF65DB">
        <w:rPr>
          <w:lang w:val="en-GB"/>
        </w:rPr>
        <w:t xml:space="preserve">referees </w:t>
      </w:r>
      <w:r>
        <w:rPr>
          <w:lang w:val="en-GB"/>
        </w:rPr>
        <w:t>to exclude from peer review of the full proposal</w:t>
      </w:r>
      <w:r w:rsidRPr="00AF65DB">
        <w:rPr>
          <w:lang w:val="en-GB"/>
        </w:rPr>
        <w:t xml:space="preserve">. </w:t>
      </w:r>
    </w:p>
    <w:p w14:paraId="6B3C79C0" w14:textId="77777777" w:rsidR="00F60DAD" w:rsidRDefault="00F60DAD" w:rsidP="00F60DAD">
      <w:pPr>
        <w:shd w:val="clear" w:color="auto" w:fill="BDD6EE" w:themeFill="accent1" w:themeFillTint="66"/>
        <w:spacing w:line="260" w:lineRule="exact"/>
        <w:rPr>
          <w:lang w:val="en-US"/>
        </w:rPr>
      </w:pPr>
    </w:p>
    <w:p w14:paraId="0A17A4ED" w14:textId="77777777" w:rsidR="00F60DAD" w:rsidRPr="008C54D7" w:rsidRDefault="00F60DAD" w:rsidP="00F60DAD">
      <w:pPr>
        <w:shd w:val="clear" w:color="auto" w:fill="BDD6EE" w:themeFill="accent1" w:themeFillTint="66"/>
        <w:spacing w:line="260" w:lineRule="exact"/>
        <w:rPr>
          <w:lang w:val="en-GB"/>
        </w:rPr>
      </w:pPr>
      <w:r w:rsidRPr="008C54D7">
        <w:rPr>
          <w:lang w:val="en-US"/>
        </w:rPr>
        <w:t xml:space="preserve">This form can be uploaded in the online </w:t>
      </w:r>
      <w:proofErr w:type="spellStart"/>
      <w:r w:rsidRPr="008C54D7">
        <w:rPr>
          <w:i/>
          <w:iCs/>
          <w:lang w:val="en-US"/>
        </w:rPr>
        <w:t>Mijn</w:t>
      </w:r>
      <w:proofErr w:type="spellEnd"/>
      <w:r w:rsidRPr="008C54D7">
        <w:rPr>
          <w:i/>
          <w:iCs/>
          <w:lang w:val="en-US"/>
        </w:rPr>
        <w:t xml:space="preserve"> ZonMw</w:t>
      </w:r>
      <w:r w:rsidRPr="008C54D7">
        <w:rPr>
          <w:lang w:val="en-US"/>
        </w:rPr>
        <w:t xml:space="preserve"> application</w:t>
      </w:r>
      <w:r>
        <w:rPr>
          <w:lang w:val="en-US"/>
        </w:rPr>
        <w:t xml:space="preserve"> during submission</w:t>
      </w:r>
      <w:r w:rsidRPr="008C54D7">
        <w:rPr>
          <w:lang w:val="en-US"/>
        </w:rPr>
        <w:t xml:space="preserve">. </w:t>
      </w:r>
    </w:p>
    <w:p w14:paraId="481EDA69" w14:textId="77777777" w:rsidR="00F60DAD" w:rsidRPr="00B91FFE" w:rsidRDefault="00F60DAD" w:rsidP="00F60DAD">
      <w:pPr>
        <w:rPr>
          <w:b/>
          <w:color w:val="000000" w:themeColor="text1"/>
          <w:lang w:val="en-GB"/>
        </w:rPr>
      </w:pPr>
    </w:p>
    <w:p w14:paraId="62ADBE77" w14:textId="77777777" w:rsidR="00F60DAD" w:rsidRDefault="00F60DAD" w:rsidP="00F60DAD">
      <w:pPr>
        <w:rPr>
          <w:b/>
          <w:color w:val="000000" w:themeColor="text1"/>
          <w:lang w:val="en-GB"/>
        </w:rPr>
      </w:pPr>
      <w:r>
        <w:rPr>
          <w:b/>
          <w:color w:val="000000" w:themeColor="text1"/>
          <w:lang w:val="en-GB"/>
        </w:rPr>
        <w:t>Non-referees</w:t>
      </w:r>
    </w:p>
    <w:p w14:paraId="3E70D0A5" w14:textId="653F39B2" w:rsidR="00F60DAD" w:rsidRPr="008C54D7" w:rsidRDefault="00F60DAD" w:rsidP="00F60DAD">
      <w:pPr>
        <w:spacing w:line="260" w:lineRule="exact"/>
        <w:rPr>
          <w:lang w:val="en-US"/>
        </w:rPr>
      </w:pPr>
      <w:r w:rsidRPr="008C54D7">
        <w:rPr>
          <w:lang w:val="en-GB"/>
        </w:rPr>
        <w:t xml:space="preserve">The non-referees will NOT be asked to assess your full application. </w:t>
      </w:r>
      <w:r w:rsidRPr="008C54D7">
        <w:rPr>
          <w:lang w:val="en-US"/>
        </w:rPr>
        <w:t xml:space="preserve">Please make sure </w:t>
      </w:r>
      <w:r w:rsidRPr="008C54D7">
        <w:rPr>
          <w:u w:val="single"/>
          <w:lang w:val="en-US"/>
        </w:rPr>
        <w:t>not</w:t>
      </w:r>
      <w:r w:rsidRPr="008C54D7">
        <w:rPr>
          <w:lang w:val="en-US"/>
        </w:rPr>
        <w:t xml:space="preserve"> to list your non-referees anywhere in the application form.</w:t>
      </w:r>
    </w:p>
    <w:p w14:paraId="0901159F" w14:textId="77777777" w:rsidR="00F60DAD" w:rsidRPr="000654AF" w:rsidRDefault="00F60DAD" w:rsidP="00F60DAD">
      <w:pPr>
        <w:rPr>
          <w:color w:val="000000" w:themeColor="text1"/>
          <w:lang w:val="en-GB"/>
        </w:rPr>
      </w:pPr>
    </w:p>
    <w:tbl>
      <w:tblPr>
        <w:tblStyle w:val="Tabelraster"/>
        <w:tblW w:w="9291" w:type="dxa"/>
        <w:tblLook w:val="04A0" w:firstRow="1" w:lastRow="0" w:firstColumn="1" w:lastColumn="0" w:noHBand="0" w:noVBand="1"/>
      </w:tblPr>
      <w:tblGrid>
        <w:gridCol w:w="540"/>
        <w:gridCol w:w="696"/>
        <w:gridCol w:w="850"/>
        <w:gridCol w:w="2327"/>
        <w:gridCol w:w="2450"/>
        <w:gridCol w:w="2428"/>
      </w:tblGrid>
      <w:tr w:rsidR="00F60DAD" w:rsidRPr="000654AF" w14:paraId="75CC7A8C" w14:textId="77777777" w:rsidTr="00EE16CC">
        <w:trPr>
          <w:trHeight w:val="537"/>
        </w:trPr>
        <w:tc>
          <w:tcPr>
            <w:tcW w:w="361" w:type="dxa"/>
            <w:vAlign w:val="center"/>
          </w:tcPr>
          <w:p w14:paraId="09A739C6" w14:textId="77777777" w:rsidR="00F60DAD" w:rsidRPr="000654AF" w:rsidRDefault="00F60DAD" w:rsidP="00EE16CC">
            <w:pPr>
              <w:jc w:val="center"/>
              <w:rPr>
                <w:b/>
                <w:lang w:val="en-GB"/>
              </w:rPr>
            </w:pPr>
            <w:r w:rsidRPr="000654AF">
              <w:rPr>
                <w:b/>
                <w:lang w:val="en-GB"/>
              </w:rPr>
              <w:t>No.</w:t>
            </w:r>
          </w:p>
        </w:tc>
        <w:tc>
          <w:tcPr>
            <w:tcW w:w="702" w:type="dxa"/>
            <w:vAlign w:val="center"/>
          </w:tcPr>
          <w:p w14:paraId="6F601F91" w14:textId="77777777" w:rsidR="00F60DAD" w:rsidRPr="000654AF" w:rsidRDefault="00F60DAD" w:rsidP="00EE16CC">
            <w:pPr>
              <w:rPr>
                <w:b/>
                <w:lang w:val="en-GB"/>
              </w:rPr>
            </w:pPr>
            <w:r w:rsidRPr="000654AF">
              <w:rPr>
                <w:b/>
                <w:lang w:val="en-GB"/>
              </w:rPr>
              <w:t>Title</w:t>
            </w:r>
          </w:p>
        </w:tc>
        <w:tc>
          <w:tcPr>
            <w:tcW w:w="726" w:type="dxa"/>
            <w:vAlign w:val="center"/>
          </w:tcPr>
          <w:p w14:paraId="55A7F82F" w14:textId="77777777" w:rsidR="00F60DAD" w:rsidRPr="000654AF" w:rsidRDefault="00F60DAD" w:rsidP="00EE16CC">
            <w:pPr>
              <w:rPr>
                <w:b/>
                <w:lang w:val="en-GB"/>
              </w:rPr>
            </w:pPr>
            <w:r w:rsidRPr="000654AF">
              <w:rPr>
                <w:b/>
                <w:lang w:val="en-GB"/>
              </w:rPr>
              <w:t>Initials</w:t>
            </w:r>
          </w:p>
        </w:tc>
        <w:tc>
          <w:tcPr>
            <w:tcW w:w="2454" w:type="dxa"/>
            <w:vAlign w:val="center"/>
          </w:tcPr>
          <w:p w14:paraId="27E8FC51" w14:textId="77777777" w:rsidR="00F60DAD" w:rsidRPr="000654AF" w:rsidRDefault="00F60DAD" w:rsidP="00EE16CC">
            <w:pPr>
              <w:rPr>
                <w:b/>
                <w:lang w:val="en-GB"/>
              </w:rPr>
            </w:pPr>
            <w:r w:rsidRPr="000654AF">
              <w:rPr>
                <w:b/>
                <w:lang w:val="en-GB"/>
              </w:rPr>
              <w:t>Name</w:t>
            </w:r>
          </w:p>
        </w:tc>
        <w:tc>
          <w:tcPr>
            <w:tcW w:w="2531" w:type="dxa"/>
            <w:vAlign w:val="center"/>
          </w:tcPr>
          <w:p w14:paraId="30246FB7" w14:textId="77777777" w:rsidR="00F60DAD" w:rsidRPr="000654AF" w:rsidRDefault="00F60DAD" w:rsidP="00EE16CC">
            <w:pPr>
              <w:rPr>
                <w:b/>
                <w:lang w:val="en-GB"/>
              </w:rPr>
            </w:pPr>
            <w:r w:rsidRPr="000654AF">
              <w:rPr>
                <w:b/>
                <w:lang w:val="en-GB"/>
              </w:rPr>
              <w:t>Organisation</w:t>
            </w:r>
          </w:p>
        </w:tc>
        <w:tc>
          <w:tcPr>
            <w:tcW w:w="2517" w:type="dxa"/>
            <w:vAlign w:val="center"/>
          </w:tcPr>
          <w:p w14:paraId="00DE937B" w14:textId="77777777" w:rsidR="00F60DAD" w:rsidRPr="000654AF" w:rsidRDefault="00F60DAD" w:rsidP="00EE16CC">
            <w:pPr>
              <w:rPr>
                <w:b/>
                <w:lang w:val="en-GB"/>
              </w:rPr>
            </w:pPr>
            <w:r w:rsidRPr="000654AF">
              <w:rPr>
                <w:b/>
                <w:lang w:val="en-GB"/>
              </w:rPr>
              <w:t>Department</w:t>
            </w:r>
          </w:p>
        </w:tc>
      </w:tr>
      <w:tr w:rsidR="00F60DAD" w14:paraId="7084DF42" w14:textId="77777777" w:rsidTr="00EE16CC">
        <w:trPr>
          <w:trHeight w:val="537"/>
        </w:trPr>
        <w:tc>
          <w:tcPr>
            <w:tcW w:w="361" w:type="dxa"/>
            <w:vAlign w:val="center"/>
          </w:tcPr>
          <w:p w14:paraId="408634C9" w14:textId="77777777" w:rsidR="00F60DAD" w:rsidRDefault="00F60DAD" w:rsidP="00EE16CC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702" w:type="dxa"/>
            <w:vAlign w:val="center"/>
          </w:tcPr>
          <w:p w14:paraId="77A3E5FF" w14:textId="77777777" w:rsidR="00F60DAD" w:rsidRDefault="00F60DAD" w:rsidP="00EE16CC">
            <w:pPr>
              <w:jc w:val="center"/>
              <w:rPr>
                <w:lang w:val="en-GB"/>
              </w:rPr>
            </w:pPr>
          </w:p>
        </w:tc>
        <w:tc>
          <w:tcPr>
            <w:tcW w:w="726" w:type="dxa"/>
            <w:vAlign w:val="center"/>
          </w:tcPr>
          <w:p w14:paraId="65BB65D0" w14:textId="77777777" w:rsidR="00F60DAD" w:rsidRDefault="00F60DAD" w:rsidP="00EE16CC">
            <w:pPr>
              <w:jc w:val="center"/>
              <w:rPr>
                <w:lang w:val="en-GB"/>
              </w:rPr>
            </w:pPr>
          </w:p>
        </w:tc>
        <w:tc>
          <w:tcPr>
            <w:tcW w:w="2454" w:type="dxa"/>
            <w:vAlign w:val="center"/>
          </w:tcPr>
          <w:p w14:paraId="613DD844" w14:textId="77777777" w:rsidR="00F60DAD" w:rsidRDefault="00F60DAD" w:rsidP="00EE16CC">
            <w:pPr>
              <w:jc w:val="center"/>
              <w:rPr>
                <w:lang w:val="en-GB"/>
              </w:rPr>
            </w:pPr>
          </w:p>
        </w:tc>
        <w:tc>
          <w:tcPr>
            <w:tcW w:w="2531" w:type="dxa"/>
            <w:vAlign w:val="center"/>
          </w:tcPr>
          <w:p w14:paraId="1C9EA4A3" w14:textId="77777777" w:rsidR="00F60DAD" w:rsidRDefault="00F60DAD" w:rsidP="00EE16CC">
            <w:pPr>
              <w:jc w:val="center"/>
              <w:rPr>
                <w:lang w:val="en-GB"/>
              </w:rPr>
            </w:pPr>
          </w:p>
        </w:tc>
        <w:tc>
          <w:tcPr>
            <w:tcW w:w="2517" w:type="dxa"/>
            <w:vAlign w:val="center"/>
          </w:tcPr>
          <w:p w14:paraId="0D1EC554" w14:textId="77777777" w:rsidR="00F60DAD" w:rsidRDefault="00F60DAD" w:rsidP="00EE16CC">
            <w:pPr>
              <w:jc w:val="center"/>
              <w:rPr>
                <w:lang w:val="en-GB"/>
              </w:rPr>
            </w:pPr>
          </w:p>
        </w:tc>
      </w:tr>
      <w:tr w:rsidR="00F60DAD" w14:paraId="2E94B3A8" w14:textId="77777777" w:rsidTr="00EE16CC">
        <w:trPr>
          <w:trHeight w:val="537"/>
        </w:trPr>
        <w:tc>
          <w:tcPr>
            <w:tcW w:w="361" w:type="dxa"/>
            <w:vAlign w:val="center"/>
          </w:tcPr>
          <w:p w14:paraId="3475EC93" w14:textId="77777777" w:rsidR="00F60DAD" w:rsidRDefault="00F60DAD" w:rsidP="00EE16CC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2</w:t>
            </w:r>
          </w:p>
        </w:tc>
        <w:tc>
          <w:tcPr>
            <w:tcW w:w="702" w:type="dxa"/>
            <w:vAlign w:val="center"/>
          </w:tcPr>
          <w:p w14:paraId="2B019826" w14:textId="77777777" w:rsidR="00F60DAD" w:rsidRDefault="00F60DAD" w:rsidP="00EE16CC">
            <w:pPr>
              <w:jc w:val="center"/>
              <w:rPr>
                <w:lang w:val="en-GB"/>
              </w:rPr>
            </w:pPr>
          </w:p>
        </w:tc>
        <w:tc>
          <w:tcPr>
            <w:tcW w:w="726" w:type="dxa"/>
            <w:vAlign w:val="center"/>
          </w:tcPr>
          <w:p w14:paraId="7736ADFD" w14:textId="77777777" w:rsidR="00F60DAD" w:rsidRDefault="00F60DAD" w:rsidP="00EE16CC">
            <w:pPr>
              <w:jc w:val="center"/>
              <w:rPr>
                <w:lang w:val="en-GB"/>
              </w:rPr>
            </w:pPr>
          </w:p>
        </w:tc>
        <w:tc>
          <w:tcPr>
            <w:tcW w:w="2454" w:type="dxa"/>
            <w:vAlign w:val="center"/>
          </w:tcPr>
          <w:p w14:paraId="07BDA7FE" w14:textId="77777777" w:rsidR="00F60DAD" w:rsidRDefault="00F60DAD" w:rsidP="00EE16CC">
            <w:pPr>
              <w:jc w:val="center"/>
              <w:rPr>
                <w:lang w:val="en-GB"/>
              </w:rPr>
            </w:pPr>
          </w:p>
        </w:tc>
        <w:tc>
          <w:tcPr>
            <w:tcW w:w="2531" w:type="dxa"/>
            <w:vAlign w:val="center"/>
          </w:tcPr>
          <w:p w14:paraId="11E2701A" w14:textId="77777777" w:rsidR="00F60DAD" w:rsidRDefault="00F60DAD" w:rsidP="00EE16CC">
            <w:pPr>
              <w:jc w:val="center"/>
              <w:rPr>
                <w:lang w:val="en-GB"/>
              </w:rPr>
            </w:pPr>
          </w:p>
        </w:tc>
        <w:tc>
          <w:tcPr>
            <w:tcW w:w="2517" w:type="dxa"/>
            <w:vAlign w:val="center"/>
          </w:tcPr>
          <w:p w14:paraId="36F34B18" w14:textId="77777777" w:rsidR="00F60DAD" w:rsidRDefault="00F60DAD" w:rsidP="00EE16CC">
            <w:pPr>
              <w:jc w:val="center"/>
              <w:rPr>
                <w:lang w:val="en-GB"/>
              </w:rPr>
            </w:pPr>
          </w:p>
        </w:tc>
      </w:tr>
      <w:tr w:rsidR="00F60DAD" w14:paraId="7324C8FB" w14:textId="77777777" w:rsidTr="00EE16CC">
        <w:trPr>
          <w:trHeight w:val="537"/>
        </w:trPr>
        <w:tc>
          <w:tcPr>
            <w:tcW w:w="361" w:type="dxa"/>
            <w:vAlign w:val="center"/>
          </w:tcPr>
          <w:p w14:paraId="19BD0901" w14:textId="77777777" w:rsidR="00F60DAD" w:rsidRDefault="00F60DAD" w:rsidP="00EE16CC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3</w:t>
            </w:r>
          </w:p>
        </w:tc>
        <w:tc>
          <w:tcPr>
            <w:tcW w:w="702" w:type="dxa"/>
            <w:vAlign w:val="center"/>
          </w:tcPr>
          <w:p w14:paraId="040F1E18" w14:textId="77777777" w:rsidR="00F60DAD" w:rsidRDefault="00F60DAD" w:rsidP="00EE16CC">
            <w:pPr>
              <w:jc w:val="center"/>
              <w:rPr>
                <w:lang w:val="en-GB"/>
              </w:rPr>
            </w:pPr>
          </w:p>
        </w:tc>
        <w:tc>
          <w:tcPr>
            <w:tcW w:w="726" w:type="dxa"/>
            <w:vAlign w:val="center"/>
          </w:tcPr>
          <w:p w14:paraId="53023112" w14:textId="77777777" w:rsidR="00F60DAD" w:rsidRDefault="00F60DAD" w:rsidP="00EE16CC">
            <w:pPr>
              <w:jc w:val="center"/>
              <w:rPr>
                <w:lang w:val="en-GB"/>
              </w:rPr>
            </w:pPr>
          </w:p>
        </w:tc>
        <w:tc>
          <w:tcPr>
            <w:tcW w:w="2454" w:type="dxa"/>
            <w:vAlign w:val="center"/>
          </w:tcPr>
          <w:p w14:paraId="16215BC7" w14:textId="77777777" w:rsidR="00F60DAD" w:rsidRDefault="00F60DAD" w:rsidP="00EE16CC">
            <w:pPr>
              <w:jc w:val="center"/>
              <w:rPr>
                <w:lang w:val="en-GB"/>
              </w:rPr>
            </w:pPr>
          </w:p>
        </w:tc>
        <w:tc>
          <w:tcPr>
            <w:tcW w:w="2531" w:type="dxa"/>
            <w:vAlign w:val="center"/>
          </w:tcPr>
          <w:p w14:paraId="18CAABC6" w14:textId="77777777" w:rsidR="00F60DAD" w:rsidRDefault="00F60DAD" w:rsidP="00EE16CC">
            <w:pPr>
              <w:jc w:val="center"/>
              <w:rPr>
                <w:lang w:val="en-GB"/>
              </w:rPr>
            </w:pPr>
          </w:p>
        </w:tc>
        <w:tc>
          <w:tcPr>
            <w:tcW w:w="2517" w:type="dxa"/>
            <w:vAlign w:val="center"/>
          </w:tcPr>
          <w:p w14:paraId="322C9389" w14:textId="77777777" w:rsidR="00F60DAD" w:rsidRDefault="00F60DAD" w:rsidP="00EE16CC">
            <w:pPr>
              <w:jc w:val="center"/>
              <w:rPr>
                <w:lang w:val="en-GB"/>
              </w:rPr>
            </w:pPr>
          </w:p>
        </w:tc>
      </w:tr>
    </w:tbl>
    <w:p w14:paraId="6AC01A8B" w14:textId="77777777" w:rsidR="002D0CD9" w:rsidRPr="002D0CD9" w:rsidRDefault="002D0CD9" w:rsidP="002D0CD9"/>
    <w:sectPr w:rsidR="002D0CD9" w:rsidRPr="002D0CD9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354A85" w14:textId="77777777" w:rsidR="001E688A" w:rsidRDefault="001E688A" w:rsidP="00B52534">
      <w:r>
        <w:separator/>
      </w:r>
    </w:p>
  </w:endnote>
  <w:endnote w:type="continuationSeparator" w:id="0">
    <w:p w14:paraId="6EC04DBF" w14:textId="77777777" w:rsidR="001E688A" w:rsidRDefault="001E688A" w:rsidP="00B525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4934FC" w14:textId="77777777" w:rsidR="001E688A" w:rsidRDefault="001E688A" w:rsidP="00B52534">
      <w:r>
        <w:separator/>
      </w:r>
    </w:p>
  </w:footnote>
  <w:footnote w:type="continuationSeparator" w:id="0">
    <w:p w14:paraId="756DD054" w14:textId="77777777" w:rsidR="001E688A" w:rsidRDefault="001E688A" w:rsidP="00B525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005E5" w14:textId="57701A25" w:rsidR="00B52534" w:rsidRDefault="00B52534">
    <w:pPr>
      <w:pStyle w:val="Koptekst"/>
      <w:rPr>
        <w:b/>
        <w:bCs/>
      </w:rPr>
    </w:pPr>
    <w:r w:rsidRPr="00883830">
      <w:rPr>
        <w:rFonts w:cs="Arial"/>
        <w:b/>
        <w:bCs/>
        <w:noProof/>
        <w:sz w:val="16"/>
        <w:szCs w:val="16"/>
        <w:lang w:eastAsia="nl-NL"/>
      </w:rPr>
      <w:drawing>
        <wp:anchor distT="0" distB="0" distL="114300" distR="114300" simplePos="0" relativeHeight="251659264" behindDoc="0" locked="0" layoutInCell="0" allowOverlap="1" wp14:anchorId="2C3DBC6B" wp14:editId="577222DF">
          <wp:simplePos x="0" y="0"/>
          <wp:positionH relativeFrom="page">
            <wp:posOffset>5046345</wp:posOffset>
          </wp:positionH>
          <wp:positionV relativeFrom="page">
            <wp:posOffset>429895</wp:posOffset>
          </wp:positionV>
          <wp:extent cx="1807200" cy="439200"/>
          <wp:effectExtent l="0" t="0" r="3175" b="0"/>
          <wp:wrapNone/>
          <wp:docPr id="4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-1_logo_ZonMw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7200" cy="43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D0CD9" w:rsidRPr="00883830">
      <w:rPr>
        <w:b/>
        <w:bCs/>
      </w:rPr>
      <w:t>Klinische Fellows 202</w:t>
    </w:r>
    <w:r w:rsidR="006062B1">
      <w:rPr>
        <w:b/>
        <w:bCs/>
      </w:rPr>
      <w:t>6</w:t>
    </w:r>
  </w:p>
  <w:p w14:paraId="34EAAD0C" w14:textId="6875EE1F" w:rsidR="00883830" w:rsidRPr="00883830" w:rsidRDefault="00883830">
    <w:pPr>
      <w:pStyle w:val="Koptekst"/>
      <w:rPr>
        <w:b/>
        <w:bCs/>
      </w:rPr>
    </w:pPr>
    <w:r>
      <w:rPr>
        <w:b/>
        <w:bCs/>
      </w:rPr>
      <w:t>Project Idea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2534"/>
    <w:rsid w:val="00176315"/>
    <w:rsid w:val="001A23FF"/>
    <w:rsid w:val="001E688A"/>
    <w:rsid w:val="002D0CD9"/>
    <w:rsid w:val="00402BDA"/>
    <w:rsid w:val="0054380A"/>
    <w:rsid w:val="006062B1"/>
    <w:rsid w:val="00651E4F"/>
    <w:rsid w:val="00770C6E"/>
    <w:rsid w:val="00774D8C"/>
    <w:rsid w:val="007E287B"/>
    <w:rsid w:val="00883830"/>
    <w:rsid w:val="00912BA7"/>
    <w:rsid w:val="00AE150C"/>
    <w:rsid w:val="00B52534"/>
    <w:rsid w:val="00B70D10"/>
    <w:rsid w:val="00F60DAD"/>
    <w:rsid w:val="00F62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C3D0D"/>
  <w15:chartTrackingRefBased/>
  <w15:docId w15:val="{8A65BBC8-2870-48A1-8D9A-32CA55FB8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60DAD"/>
    <w:pPr>
      <w:spacing w:after="0" w:line="240" w:lineRule="auto"/>
    </w:pPr>
    <w:rPr>
      <w:rFonts w:ascii="Arial" w:hAnsi="Arial" w:cs="Arial"/>
      <w:sz w:val="20"/>
      <w:szCs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B52534"/>
    <w:pPr>
      <w:keepNext/>
      <w:keepLines/>
      <w:spacing w:before="240"/>
      <w:outlineLvl w:val="0"/>
    </w:pPr>
    <w:rPr>
      <w:rFonts w:eastAsiaTheme="majorEastAsia" w:cstheme="majorBidi"/>
      <w:b/>
      <w:sz w:val="2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52534"/>
    <w:pPr>
      <w:keepNext/>
      <w:keepLines/>
      <w:spacing w:before="40"/>
      <w:outlineLvl w:val="1"/>
    </w:pPr>
    <w:rPr>
      <w:rFonts w:eastAsiaTheme="majorEastAsia" w:cstheme="majorBidi"/>
      <w:b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52534"/>
    <w:pPr>
      <w:keepNext/>
      <w:keepLines/>
      <w:spacing w:before="40"/>
      <w:outlineLvl w:val="2"/>
    </w:pPr>
    <w:rPr>
      <w:rFonts w:eastAsiaTheme="majorEastAsia" w:cstheme="majorBidi"/>
      <w:b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B525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B52534"/>
    <w:pPr>
      <w:tabs>
        <w:tab w:val="center" w:pos="4536"/>
        <w:tab w:val="right" w:pos="9072"/>
      </w:tabs>
    </w:pPr>
    <w:rPr>
      <w:rFonts w:cstheme="minorBidi"/>
      <w:szCs w:val="22"/>
    </w:rPr>
  </w:style>
  <w:style w:type="character" w:customStyle="1" w:styleId="KoptekstChar">
    <w:name w:val="Koptekst Char"/>
    <w:basedOn w:val="Standaardalinea-lettertype"/>
    <w:link w:val="Koptekst"/>
    <w:uiPriority w:val="99"/>
    <w:rsid w:val="00B52534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B52534"/>
    <w:pPr>
      <w:tabs>
        <w:tab w:val="center" w:pos="4536"/>
        <w:tab w:val="right" w:pos="9072"/>
      </w:tabs>
    </w:pPr>
    <w:rPr>
      <w:rFonts w:cstheme="minorBidi"/>
      <w:szCs w:val="22"/>
    </w:rPr>
  </w:style>
  <w:style w:type="character" w:customStyle="1" w:styleId="VoettekstChar">
    <w:name w:val="Voettekst Char"/>
    <w:basedOn w:val="Standaardalinea-lettertype"/>
    <w:link w:val="Voettekst"/>
    <w:uiPriority w:val="99"/>
    <w:rsid w:val="00B52534"/>
    <w:rPr>
      <w:rFonts w:ascii="Arial" w:hAnsi="Arial"/>
      <w:sz w:val="20"/>
    </w:rPr>
  </w:style>
  <w:style w:type="character" w:customStyle="1" w:styleId="Kop1Char">
    <w:name w:val="Kop 1 Char"/>
    <w:basedOn w:val="Standaardalinea-lettertype"/>
    <w:link w:val="Kop1"/>
    <w:uiPriority w:val="9"/>
    <w:rsid w:val="00B52534"/>
    <w:rPr>
      <w:rFonts w:ascii="Arial" w:eastAsiaTheme="majorEastAsia" w:hAnsi="Arial" w:cstheme="majorBidi"/>
      <w:b/>
      <w:sz w:val="2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B52534"/>
    <w:rPr>
      <w:rFonts w:ascii="Arial" w:eastAsiaTheme="majorEastAsia" w:hAnsi="Arial" w:cstheme="majorBidi"/>
      <w:b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52534"/>
    <w:rPr>
      <w:rFonts w:ascii="Arial" w:eastAsiaTheme="majorEastAsia" w:hAnsi="Arial" w:cstheme="majorBidi"/>
      <w:b/>
      <w:sz w:val="20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B52534"/>
    <w:rPr>
      <w:rFonts w:asciiTheme="majorHAnsi" w:eastAsiaTheme="majorEastAsia" w:hAnsiTheme="majorHAnsi" w:cstheme="majorBidi"/>
      <w:i/>
      <w:iCs/>
      <w:color w:val="2E74B5" w:themeColor="accent1" w:themeShade="BF"/>
      <w:sz w:val="20"/>
    </w:rPr>
  </w:style>
  <w:style w:type="paragraph" w:styleId="Geenafstand">
    <w:name w:val="No Spacing"/>
    <w:uiPriority w:val="1"/>
    <w:qFormat/>
    <w:rsid w:val="00B52534"/>
    <w:pPr>
      <w:spacing w:after="0" w:line="240" w:lineRule="auto"/>
    </w:pPr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2D0C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e">
    <w:name w:val="Revision"/>
    <w:hidden/>
    <w:uiPriority w:val="99"/>
    <w:semiHidden/>
    <w:rsid w:val="00402BDA"/>
    <w:pPr>
      <w:spacing w:after="0" w:line="240" w:lineRule="auto"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ZonMw</Company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Anouk Haverkamp</dc:creator>
  <cp:keywords/>
  <dc:description/>
  <cp:lastModifiedBy>Anne Tom</cp:lastModifiedBy>
  <cp:revision>8</cp:revision>
  <dcterms:created xsi:type="dcterms:W3CDTF">2023-08-15T13:17:00Z</dcterms:created>
  <dcterms:modified xsi:type="dcterms:W3CDTF">2026-07-20T11:33:00Z</dcterms:modified>
</cp:coreProperties>
</file>