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1CEC" w14:textId="7ABE5927" w:rsidR="00FF133D" w:rsidRDefault="00381DAB" w:rsidP="00FF133D">
      <w:pPr>
        <w:pStyle w:val="Default"/>
        <w:spacing w:after="13"/>
        <w:rPr>
          <w:b/>
          <w:bCs/>
        </w:rPr>
      </w:pPr>
      <w:r w:rsidRPr="007D78DF">
        <w:rPr>
          <w:b/>
          <w:bCs/>
        </w:rPr>
        <w:t>Landelijke infrastructuur Academische Werkplaatsen Wijkverpleging</w:t>
      </w:r>
      <w:r w:rsidR="00FF133D" w:rsidRPr="007D78DF">
        <w:rPr>
          <w:b/>
          <w:bCs/>
        </w:rPr>
        <w:t xml:space="preserve"> </w:t>
      </w:r>
    </w:p>
    <w:p w14:paraId="196E1ED8" w14:textId="77777777" w:rsidR="007D78DF" w:rsidRPr="007D78DF" w:rsidRDefault="007D78DF" w:rsidP="007D78DF"/>
    <w:p w14:paraId="1255BF99" w14:textId="46610DDD" w:rsidR="00FF133D" w:rsidRDefault="007C6927" w:rsidP="00FF133D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S</w:t>
      </w:r>
      <w:r w:rsidR="00FF133D">
        <w:rPr>
          <w:sz w:val="20"/>
          <w:szCs w:val="20"/>
        </w:rPr>
        <w:t>chrijf gezamenlijk, oft</w:t>
      </w:r>
      <w:r w:rsidR="004E427A">
        <w:rPr>
          <w:sz w:val="20"/>
          <w:szCs w:val="20"/>
        </w:rPr>
        <w:t>e</w:t>
      </w:r>
      <w:r w:rsidR="00FF133D">
        <w:rPr>
          <w:sz w:val="20"/>
          <w:szCs w:val="20"/>
        </w:rPr>
        <w:t>wel met de 5 academische werkp</w:t>
      </w:r>
      <w:r w:rsidR="00AC36C5">
        <w:rPr>
          <w:sz w:val="20"/>
          <w:szCs w:val="20"/>
        </w:rPr>
        <w:t>l</w:t>
      </w:r>
      <w:r w:rsidR="00FF133D">
        <w:rPr>
          <w:sz w:val="20"/>
          <w:szCs w:val="20"/>
        </w:rPr>
        <w:t xml:space="preserve">aatsen, een </w:t>
      </w:r>
      <w:r>
        <w:rPr>
          <w:sz w:val="20"/>
          <w:szCs w:val="20"/>
        </w:rPr>
        <w:t>subsidie</w:t>
      </w:r>
      <w:r w:rsidR="00FF133D">
        <w:rPr>
          <w:sz w:val="20"/>
          <w:szCs w:val="20"/>
        </w:rPr>
        <w:t xml:space="preserve">aanvraag voor de landelijke </w:t>
      </w:r>
      <w:r w:rsidR="00381DAB">
        <w:rPr>
          <w:sz w:val="20"/>
          <w:szCs w:val="20"/>
        </w:rPr>
        <w:t xml:space="preserve">infrastructuur </w:t>
      </w:r>
      <w:r w:rsidR="00FF133D">
        <w:rPr>
          <w:sz w:val="20"/>
          <w:szCs w:val="20"/>
        </w:rPr>
        <w:t>Academische Werkplaats</w:t>
      </w:r>
      <w:r w:rsidR="00381DAB">
        <w:rPr>
          <w:sz w:val="20"/>
          <w:szCs w:val="20"/>
        </w:rPr>
        <w:t>en</w:t>
      </w:r>
      <w:r w:rsidR="00FF133D">
        <w:rPr>
          <w:sz w:val="20"/>
          <w:szCs w:val="20"/>
        </w:rPr>
        <w:t xml:space="preserve"> Wijkverpleging (AWW).</w:t>
      </w:r>
    </w:p>
    <w:p w14:paraId="453EF299" w14:textId="77777777" w:rsidR="00FF133D" w:rsidRDefault="00FF133D" w:rsidP="00FF133D">
      <w:pPr>
        <w:pStyle w:val="Default"/>
        <w:spacing w:after="13"/>
        <w:rPr>
          <w:b/>
          <w:bCs/>
          <w:sz w:val="20"/>
          <w:szCs w:val="20"/>
        </w:rPr>
      </w:pPr>
    </w:p>
    <w:p w14:paraId="7EA401A8" w14:textId="6FFAE58F" w:rsidR="00FF133D" w:rsidRPr="004C4D11" w:rsidRDefault="00381DAB" w:rsidP="00FF133D">
      <w:pPr>
        <w:pStyle w:val="Default"/>
        <w:spacing w:after="1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Missie, visie en doelstelling </w:t>
      </w:r>
    </w:p>
    <w:p w14:paraId="74E08942" w14:textId="07CB8733" w:rsidR="00FF133D" w:rsidRPr="00F744DD" w:rsidRDefault="00381DAB" w:rsidP="00FF133D">
      <w:pPr>
        <w:pStyle w:val="Default"/>
        <w:spacing w:after="13"/>
        <w:rPr>
          <w:sz w:val="20"/>
          <w:szCs w:val="20"/>
        </w:rPr>
      </w:pPr>
      <w:r>
        <w:rPr>
          <w:bCs/>
          <w:sz w:val="20"/>
          <w:szCs w:val="20"/>
        </w:rPr>
        <w:t>Beschrijf een concrete missie en visie van de landelijke infrastructuur en o</w:t>
      </w:r>
      <w:r w:rsidR="00FF133D" w:rsidRPr="002C0205">
        <w:rPr>
          <w:bCs/>
          <w:sz w:val="20"/>
          <w:szCs w:val="20"/>
        </w:rPr>
        <w:t xml:space="preserve">mschrijf een </w:t>
      </w:r>
      <w:r w:rsidR="00FF133D" w:rsidRPr="002C0205">
        <w:rPr>
          <w:sz w:val="20"/>
          <w:szCs w:val="20"/>
          <w:u w:val="single"/>
        </w:rPr>
        <w:t>SMART doelstelling</w:t>
      </w:r>
      <w:r w:rsidR="00FF133D" w:rsidRPr="002C0205">
        <w:rPr>
          <w:sz w:val="20"/>
          <w:szCs w:val="20"/>
        </w:rPr>
        <w:t xml:space="preserve"> van de</w:t>
      </w:r>
      <w:r w:rsidR="00FF133D">
        <w:rPr>
          <w:sz w:val="20"/>
          <w:szCs w:val="20"/>
        </w:rPr>
        <w:t xml:space="preserve"> landelijke </w:t>
      </w:r>
      <w:r>
        <w:rPr>
          <w:sz w:val="20"/>
          <w:szCs w:val="20"/>
        </w:rPr>
        <w:t>infrastructuur AWW</w:t>
      </w:r>
      <w:r w:rsidR="00FF133D" w:rsidRPr="002C0205">
        <w:rPr>
          <w:sz w:val="20"/>
          <w:szCs w:val="20"/>
        </w:rPr>
        <w:t>.</w:t>
      </w:r>
      <w:r w:rsidR="00FF133D" w:rsidRPr="00F21064">
        <w:rPr>
          <w:szCs w:val="20"/>
        </w:rPr>
        <w:t xml:space="preserve"> </w:t>
      </w:r>
      <w:r w:rsidR="00FF133D">
        <w:rPr>
          <w:sz w:val="20"/>
          <w:szCs w:val="20"/>
        </w:rPr>
        <w:t>Beschrijf concreet en meetbaar de doelen van de</w:t>
      </w:r>
      <w:r>
        <w:rPr>
          <w:sz w:val="20"/>
          <w:szCs w:val="20"/>
        </w:rPr>
        <w:t xml:space="preserve">ze </w:t>
      </w:r>
      <w:r w:rsidR="00FF133D">
        <w:rPr>
          <w:sz w:val="20"/>
          <w:szCs w:val="20"/>
        </w:rPr>
        <w:t xml:space="preserve">infrastructuur. </w:t>
      </w:r>
    </w:p>
    <w:p w14:paraId="64FE934C" w14:textId="77777777" w:rsidR="00FF133D" w:rsidRDefault="00FF133D" w:rsidP="00FF133D">
      <w:pPr>
        <w:pStyle w:val="Default"/>
        <w:rPr>
          <w:sz w:val="20"/>
          <w:szCs w:val="20"/>
        </w:rPr>
      </w:pPr>
    </w:p>
    <w:p w14:paraId="1565C139" w14:textId="77777777" w:rsidR="00FF133D" w:rsidRDefault="00FF133D" w:rsidP="00FF133D">
      <w:pPr>
        <w:rPr>
          <w:b/>
        </w:rPr>
      </w:pPr>
      <w:r w:rsidRPr="00462ABA">
        <w:rPr>
          <w:b/>
        </w:rPr>
        <w:t>Plan van aanpak</w:t>
      </w:r>
    </w:p>
    <w:p w14:paraId="63CA5A6D" w14:textId="0CCB9A4F" w:rsidR="00FF133D" w:rsidRDefault="00FF133D" w:rsidP="00FF133D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Beschrijf hoe invulling geven</w:t>
      </w:r>
      <w:r w:rsidR="009E1C95">
        <w:rPr>
          <w:sz w:val="20"/>
          <w:szCs w:val="20"/>
        </w:rPr>
        <w:t xml:space="preserve"> wordt</w:t>
      </w:r>
      <w:r>
        <w:rPr>
          <w:sz w:val="20"/>
          <w:szCs w:val="20"/>
        </w:rPr>
        <w:t xml:space="preserve"> aan de landelijke</w:t>
      </w:r>
      <w:r w:rsidR="00381DAB">
        <w:rPr>
          <w:sz w:val="20"/>
          <w:szCs w:val="20"/>
        </w:rPr>
        <w:t xml:space="preserve"> infrastructuur</w:t>
      </w:r>
      <w:r>
        <w:rPr>
          <w:sz w:val="20"/>
          <w:szCs w:val="20"/>
        </w:rPr>
        <w:t xml:space="preserve"> </w:t>
      </w:r>
      <w:r w:rsidR="00381DAB">
        <w:rPr>
          <w:sz w:val="20"/>
          <w:szCs w:val="20"/>
        </w:rPr>
        <w:t>AWW</w:t>
      </w:r>
      <w:r>
        <w:rPr>
          <w:sz w:val="20"/>
          <w:szCs w:val="20"/>
        </w:rPr>
        <w:t xml:space="preserve"> en hoe partijen</w:t>
      </w:r>
      <w:r w:rsidR="00381DAB">
        <w:rPr>
          <w:sz w:val="20"/>
          <w:szCs w:val="20"/>
        </w:rPr>
        <w:t xml:space="preserve"> </w:t>
      </w:r>
      <w:r>
        <w:rPr>
          <w:sz w:val="20"/>
          <w:szCs w:val="20"/>
        </w:rPr>
        <w:t>hun eigen expertise inbrengen. Hierin komen de volgende onderdelen aan de orde:</w:t>
      </w:r>
    </w:p>
    <w:p w14:paraId="5FDF98EC" w14:textId="54FC1DED" w:rsidR="00CD5DF7" w:rsidRPr="008E653F" w:rsidRDefault="00CD5DF7" w:rsidP="00CD5DF7">
      <w:pPr>
        <w:pStyle w:val="Default"/>
        <w:numPr>
          <w:ilvl w:val="0"/>
          <w:numId w:val="2"/>
        </w:numPr>
        <w:spacing w:after="13"/>
        <w:ind w:left="357" w:hanging="357"/>
        <w:rPr>
          <w:sz w:val="20"/>
          <w:szCs w:val="20"/>
        </w:rPr>
      </w:pPr>
      <w:r w:rsidRPr="008E653F">
        <w:rPr>
          <w:sz w:val="20"/>
          <w:szCs w:val="20"/>
        </w:rPr>
        <w:t xml:space="preserve">Beschrijf de huidige samenwerking rond </w:t>
      </w:r>
      <w:r>
        <w:rPr>
          <w:sz w:val="20"/>
          <w:szCs w:val="20"/>
        </w:rPr>
        <w:t>patiënten</w:t>
      </w:r>
      <w:r w:rsidRPr="008E653F">
        <w:rPr>
          <w:sz w:val="20"/>
          <w:szCs w:val="20"/>
        </w:rPr>
        <w:t xml:space="preserve"> en de weg naar de gewenste situatie. Welke activiteiten worden ondernomen om vanuit de huidige naar de gewenste situatie te komen? Beschrijf de </w:t>
      </w:r>
      <w:r w:rsidRPr="008E653F">
        <w:rPr>
          <w:sz w:val="20"/>
          <w:szCs w:val="20"/>
          <w:u w:val="single"/>
        </w:rPr>
        <w:t>activiteiten</w:t>
      </w:r>
      <w:r w:rsidRPr="008E653F">
        <w:rPr>
          <w:sz w:val="20"/>
          <w:szCs w:val="20"/>
        </w:rPr>
        <w:t xml:space="preserve"> die ondernomen worden om invulling te geven aan (de vormgeving en borging van) de </w:t>
      </w:r>
      <w:r>
        <w:rPr>
          <w:sz w:val="20"/>
          <w:szCs w:val="20"/>
        </w:rPr>
        <w:t xml:space="preserve">landelijke </w:t>
      </w:r>
      <w:r w:rsidR="009E1C95">
        <w:rPr>
          <w:sz w:val="20"/>
          <w:szCs w:val="20"/>
        </w:rPr>
        <w:t>infrastructuur</w:t>
      </w:r>
      <w:r w:rsidRPr="008E653F">
        <w:rPr>
          <w:sz w:val="20"/>
          <w:szCs w:val="20"/>
        </w:rPr>
        <w:t xml:space="preserve"> en de beoogde resultaten. </w:t>
      </w:r>
    </w:p>
    <w:p w14:paraId="1FFA7B0A" w14:textId="6524A6F3" w:rsidR="00CD5DF7" w:rsidRDefault="00CD5DF7" w:rsidP="00CD5DF7">
      <w:pPr>
        <w:pStyle w:val="Default"/>
        <w:numPr>
          <w:ilvl w:val="0"/>
          <w:numId w:val="2"/>
        </w:numPr>
        <w:spacing w:after="13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Geef een beschrijving van </w:t>
      </w:r>
      <w:r w:rsidRPr="003635BC">
        <w:rPr>
          <w:sz w:val="20"/>
          <w:szCs w:val="20"/>
          <w:u w:val="single"/>
        </w:rPr>
        <w:t>taken en verantwoordelijkheden</w:t>
      </w:r>
      <w:r>
        <w:rPr>
          <w:sz w:val="20"/>
          <w:szCs w:val="20"/>
        </w:rPr>
        <w:t xml:space="preserve"> van de afzonderlijke </w:t>
      </w:r>
      <w:r w:rsidRPr="00CD5DF7">
        <w:rPr>
          <w:sz w:val="20"/>
          <w:szCs w:val="20"/>
          <w:u w:val="single"/>
        </w:rPr>
        <w:t>kernpartijen.</w:t>
      </w:r>
      <w:r>
        <w:rPr>
          <w:sz w:val="20"/>
          <w:szCs w:val="20"/>
        </w:rPr>
        <w:t xml:space="preserve"> </w:t>
      </w:r>
    </w:p>
    <w:p w14:paraId="674EF849" w14:textId="094DE0C1" w:rsidR="00CD5DF7" w:rsidRPr="0021473B" w:rsidRDefault="00CD5DF7" w:rsidP="00CD5DF7">
      <w:pPr>
        <w:pStyle w:val="Default"/>
        <w:numPr>
          <w:ilvl w:val="0"/>
          <w:numId w:val="2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Beschrijf hoe de </w:t>
      </w:r>
      <w:r w:rsidRPr="003635BC">
        <w:rPr>
          <w:sz w:val="20"/>
          <w:szCs w:val="20"/>
          <w:u w:val="single"/>
        </w:rPr>
        <w:t>toepassing van kennis en resultaten</w:t>
      </w:r>
      <w:r>
        <w:rPr>
          <w:sz w:val="20"/>
          <w:szCs w:val="20"/>
        </w:rPr>
        <w:t xml:space="preserve"> in de praktijk gerealiseerd wordt (welke voorwaarden hiervoor gecreëerd worden). Hierbij stelt u patiënten centraal, verbindt u de </w:t>
      </w:r>
      <w:r w:rsidRPr="0021473B">
        <w:rPr>
          <w:sz w:val="20"/>
          <w:szCs w:val="20"/>
        </w:rPr>
        <w:t xml:space="preserve">werelden van de relevante kernpartijen en werkt u resultaatgericht. </w:t>
      </w:r>
    </w:p>
    <w:p w14:paraId="3B4B503C" w14:textId="2C9C6B73" w:rsidR="00CD5DF7" w:rsidRPr="00624DCC" w:rsidRDefault="00624DCC" w:rsidP="00FF133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3"/>
        <w:ind w:left="357" w:hanging="357"/>
        <w:jc w:val="left"/>
        <w:rPr>
          <w:szCs w:val="20"/>
        </w:rPr>
      </w:pPr>
      <w:r>
        <w:rPr>
          <w:rFonts w:cs="Arial"/>
          <w:color w:val="000000"/>
          <w:szCs w:val="20"/>
        </w:rPr>
        <w:t>O</w:t>
      </w:r>
      <w:r w:rsidR="00CD5DF7" w:rsidRPr="009E1C95">
        <w:rPr>
          <w:rFonts w:cs="Arial"/>
          <w:color w:val="000000"/>
          <w:szCs w:val="20"/>
        </w:rPr>
        <w:t xml:space="preserve">nderbouw dat het </w:t>
      </w:r>
      <w:r w:rsidR="00CD5DF7" w:rsidRPr="009E1C95">
        <w:rPr>
          <w:rFonts w:cs="Arial"/>
          <w:color w:val="000000"/>
          <w:szCs w:val="20"/>
          <w:u w:val="single"/>
        </w:rPr>
        <w:t>plan van aanpak bijdraagt aan de doelstelling</w:t>
      </w:r>
      <w:r w:rsidR="00CD5DF7" w:rsidRPr="009E1C95">
        <w:rPr>
          <w:rFonts w:cs="Arial"/>
          <w:color w:val="000000"/>
          <w:szCs w:val="20"/>
        </w:rPr>
        <w:t xml:space="preserve"> van de </w:t>
      </w:r>
      <w:r w:rsidR="00F4009B">
        <w:rPr>
          <w:rFonts w:cs="Arial"/>
          <w:color w:val="000000"/>
          <w:szCs w:val="20"/>
        </w:rPr>
        <w:t xml:space="preserve">landelijke </w:t>
      </w:r>
      <w:r>
        <w:rPr>
          <w:rFonts w:cs="Arial"/>
          <w:color w:val="000000"/>
          <w:szCs w:val="20"/>
        </w:rPr>
        <w:t>infrastructuur</w:t>
      </w:r>
      <w:r w:rsidR="009E1C95">
        <w:rPr>
          <w:rFonts w:cs="Arial"/>
          <w:color w:val="000000"/>
          <w:szCs w:val="20"/>
        </w:rPr>
        <w:t>.</w:t>
      </w:r>
    </w:p>
    <w:p w14:paraId="3E5638BE" w14:textId="77777777" w:rsidR="00624DCC" w:rsidRPr="00624DCC" w:rsidRDefault="00624DCC" w:rsidP="00624DCC">
      <w:pPr>
        <w:pStyle w:val="Lijstalinea"/>
        <w:autoSpaceDE w:val="0"/>
        <w:autoSpaceDN w:val="0"/>
        <w:adjustRightInd w:val="0"/>
        <w:spacing w:after="13"/>
        <w:ind w:left="357"/>
        <w:jc w:val="left"/>
        <w:rPr>
          <w:szCs w:val="20"/>
        </w:rPr>
      </w:pPr>
    </w:p>
    <w:p w14:paraId="3B02DA86" w14:textId="611A46A5" w:rsidR="009E1C95" w:rsidRDefault="009E1C95" w:rsidP="00FF133D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Ga vervolgens in op de volgende punten:</w:t>
      </w:r>
    </w:p>
    <w:p w14:paraId="0777682F" w14:textId="18A2496E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i</w:t>
      </w:r>
      <w:r w:rsidR="00FF133D" w:rsidRPr="00624DCC">
        <w:rPr>
          <w:sz w:val="20"/>
          <w:szCs w:val="20"/>
        </w:rPr>
        <w:t>nrichten</w:t>
      </w:r>
      <w:proofErr w:type="gramEnd"/>
      <w:r w:rsidR="00FF133D" w:rsidRPr="00624DCC">
        <w:rPr>
          <w:sz w:val="20"/>
          <w:szCs w:val="20"/>
        </w:rPr>
        <w:t xml:space="preserve"> kerngroep</w:t>
      </w:r>
    </w:p>
    <w:p w14:paraId="520E6D6F" w14:textId="676C8515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r w:rsidR="00FF133D" w:rsidRPr="00624DCC">
        <w:rPr>
          <w:sz w:val="20"/>
          <w:szCs w:val="20"/>
        </w:rPr>
        <w:t>rganiseren</w:t>
      </w:r>
      <w:proofErr w:type="gramEnd"/>
      <w:r w:rsidR="00FF133D" w:rsidRPr="00624DCC">
        <w:rPr>
          <w:sz w:val="20"/>
          <w:szCs w:val="20"/>
        </w:rPr>
        <w:t xml:space="preserve"> </w:t>
      </w:r>
      <w:r w:rsidR="005D7F47" w:rsidRPr="00624DCC">
        <w:rPr>
          <w:sz w:val="20"/>
          <w:szCs w:val="20"/>
        </w:rPr>
        <w:t>kennisuitwisseling</w:t>
      </w:r>
      <w:r w:rsidR="00FF133D" w:rsidRPr="00624DCC">
        <w:rPr>
          <w:sz w:val="20"/>
          <w:szCs w:val="20"/>
        </w:rPr>
        <w:t xml:space="preserve"> </w:t>
      </w:r>
      <w:r w:rsidR="00F4009B" w:rsidRPr="00624DCC">
        <w:rPr>
          <w:sz w:val="20"/>
          <w:szCs w:val="20"/>
        </w:rPr>
        <w:t>voor onderzoek, onderwijs en praktijk</w:t>
      </w:r>
    </w:p>
    <w:p w14:paraId="0E891312" w14:textId="607AF73E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r w:rsidR="00FF133D" w:rsidRPr="00624DCC">
        <w:rPr>
          <w:sz w:val="20"/>
          <w:szCs w:val="20"/>
        </w:rPr>
        <w:t>oördinatie</w:t>
      </w:r>
      <w:proofErr w:type="gramEnd"/>
      <w:r w:rsidR="00FF133D" w:rsidRPr="00624DCC">
        <w:rPr>
          <w:sz w:val="20"/>
          <w:szCs w:val="20"/>
        </w:rPr>
        <w:t xml:space="preserve"> en afstemming met regionale werkplaatsen en aanpalende werkplaatsen </w:t>
      </w:r>
    </w:p>
    <w:p w14:paraId="3BAD418D" w14:textId="0FBAA98F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j</w:t>
      </w:r>
      <w:r w:rsidR="00FF133D" w:rsidRPr="00624DCC">
        <w:rPr>
          <w:sz w:val="20"/>
          <w:szCs w:val="20"/>
        </w:rPr>
        <w:t>aarverslagen</w:t>
      </w:r>
      <w:proofErr w:type="gramEnd"/>
      <w:r w:rsidR="00FF133D" w:rsidRPr="00624DCC">
        <w:rPr>
          <w:sz w:val="20"/>
          <w:szCs w:val="20"/>
        </w:rPr>
        <w:t xml:space="preserve"> </w:t>
      </w:r>
    </w:p>
    <w:p w14:paraId="00B897EA" w14:textId="4A716A97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r w:rsidR="00FF133D" w:rsidRPr="00624DCC">
        <w:rPr>
          <w:sz w:val="20"/>
          <w:szCs w:val="20"/>
        </w:rPr>
        <w:t>ommunicatie</w:t>
      </w:r>
      <w:proofErr w:type="gramEnd"/>
      <w:r w:rsidR="00FF133D" w:rsidRPr="00624DCC">
        <w:rPr>
          <w:sz w:val="20"/>
          <w:szCs w:val="20"/>
        </w:rPr>
        <w:t xml:space="preserve"> en website </w:t>
      </w:r>
    </w:p>
    <w:p w14:paraId="44A8AFBE" w14:textId="028E66A5" w:rsidR="00FF133D" w:rsidRPr="00624DCC" w:rsidRDefault="00624DCC" w:rsidP="00FF133D">
      <w:pPr>
        <w:pStyle w:val="Default"/>
        <w:numPr>
          <w:ilvl w:val="0"/>
          <w:numId w:val="1"/>
        </w:numPr>
        <w:spacing w:after="13"/>
        <w:ind w:left="357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r w:rsidR="00FF133D" w:rsidRPr="00624DCC">
        <w:rPr>
          <w:sz w:val="20"/>
          <w:szCs w:val="20"/>
        </w:rPr>
        <w:t>valuatie</w:t>
      </w:r>
      <w:proofErr w:type="gramEnd"/>
    </w:p>
    <w:p w14:paraId="166AEDA9" w14:textId="77777777" w:rsidR="00FF133D" w:rsidRDefault="00FF133D" w:rsidP="00FF133D">
      <w:pPr>
        <w:pStyle w:val="Default"/>
        <w:spacing w:after="13"/>
        <w:rPr>
          <w:b/>
          <w:bCs/>
          <w:sz w:val="20"/>
          <w:szCs w:val="20"/>
        </w:rPr>
      </w:pPr>
    </w:p>
    <w:p w14:paraId="453526F6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C120" w14:textId="77777777" w:rsidR="009509CF" w:rsidRDefault="009509CF" w:rsidP="009509CF">
      <w:r>
        <w:separator/>
      </w:r>
    </w:p>
  </w:endnote>
  <w:endnote w:type="continuationSeparator" w:id="0">
    <w:p w14:paraId="7945A2AB" w14:textId="77777777" w:rsidR="009509CF" w:rsidRDefault="009509CF" w:rsidP="009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A3D9" w14:textId="77777777" w:rsidR="009509CF" w:rsidRDefault="009509CF" w:rsidP="009509CF">
      <w:r>
        <w:separator/>
      </w:r>
    </w:p>
  </w:footnote>
  <w:footnote w:type="continuationSeparator" w:id="0">
    <w:p w14:paraId="14AF1EC9" w14:textId="77777777" w:rsidR="009509CF" w:rsidRDefault="009509CF" w:rsidP="009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C6AD" w14:textId="77777777" w:rsidR="005673ED" w:rsidRDefault="009509CF" w:rsidP="005673ED">
    <w:pPr>
      <w:pStyle w:val="Geenafstand"/>
      <w:ind w:firstLine="826"/>
      <w:jc w:val="right"/>
      <w:rPr>
        <w:sz w:val="16"/>
        <w:szCs w:val="16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565D47F" wp14:editId="4E95D724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>
      <w:rPr>
        <w:sz w:val="16"/>
        <w:szCs w:val="16"/>
      </w:rPr>
      <w:t>Bijlage ‘</w:t>
    </w:r>
    <w:r>
      <w:rPr>
        <w:sz w:val="16"/>
        <w:szCs w:val="16"/>
      </w:rPr>
      <w:t>Landelijke infrastructuur Academische Werkplaatsen Wijkverpleging</w:t>
    </w:r>
    <w:r>
      <w:rPr>
        <w:sz w:val="16"/>
        <w:szCs w:val="16"/>
      </w:rPr>
      <w:t xml:space="preserve"> </w:t>
    </w:r>
  </w:p>
  <w:p w14:paraId="439E27B3" w14:textId="6E08977B" w:rsidR="009509CF" w:rsidRPr="00DF204C" w:rsidRDefault="009509CF" w:rsidP="005673ED">
    <w:pPr>
      <w:pStyle w:val="Geenafstand"/>
      <w:ind w:firstLine="826"/>
      <w:jc w:val="right"/>
      <w:rPr>
        <w:sz w:val="16"/>
        <w:szCs w:val="16"/>
      </w:rPr>
    </w:pPr>
    <w:proofErr w:type="gramStart"/>
    <w:r>
      <w:rPr>
        <w:sz w:val="16"/>
        <w:szCs w:val="16"/>
      </w:rPr>
      <w:t>bij</w:t>
    </w:r>
    <w:proofErr w:type="gramEnd"/>
    <w:r>
      <w:rPr>
        <w:sz w:val="16"/>
        <w:szCs w:val="16"/>
      </w:rPr>
      <w:t xml:space="preserve"> subsidieoproep </w:t>
    </w:r>
    <w:r w:rsidRPr="00DF204C">
      <w:rPr>
        <w:sz w:val="16"/>
        <w:szCs w:val="16"/>
      </w:rPr>
      <w:t>‘</w:t>
    </w:r>
    <w:r w:rsidRPr="00DF204C">
      <w:rPr>
        <w:rFonts w:cs="Arial"/>
        <w:sz w:val="16"/>
        <w:szCs w:val="16"/>
      </w:rPr>
      <w:t>Academische Werkplaatsen Wijkverpleging 2026-2028’</w:t>
    </w:r>
  </w:p>
  <w:p w14:paraId="1F44321F" w14:textId="77777777" w:rsidR="009509CF" w:rsidRDefault="009509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7408"/>
    <w:multiLevelType w:val="hybridMultilevel"/>
    <w:tmpl w:val="6210985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014887"/>
    <w:multiLevelType w:val="hybridMultilevel"/>
    <w:tmpl w:val="413E7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9780">
    <w:abstractNumId w:val="0"/>
  </w:num>
  <w:num w:numId="2" w16cid:durableId="183077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D"/>
    <w:rsid w:val="00031329"/>
    <w:rsid w:val="00127565"/>
    <w:rsid w:val="00381DAB"/>
    <w:rsid w:val="004E427A"/>
    <w:rsid w:val="005673ED"/>
    <w:rsid w:val="005D7F47"/>
    <w:rsid w:val="00624DCC"/>
    <w:rsid w:val="0077206F"/>
    <w:rsid w:val="007C6927"/>
    <w:rsid w:val="007D78DF"/>
    <w:rsid w:val="007E287B"/>
    <w:rsid w:val="00836F32"/>
    <w:rsid w:val="00912BA7"/>
    <w:rsid w:val="009509CF"/>
    <w:rsid w:val="009E1C95"/>
    <w:rsid w:val="00AC36C5"/>
    <w:rsid w:val="00AE150C"/>
    <w:rsid w:val="00CD5DF7"/>
    <w:rsid w:val="00D81F58"/>
    <w:rsid w:val="00F4009B"/>
    <w:rsid w:val="00F62A81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44DDA"/>
  <w15:chartTrackingRefBased/>
  <w15:docId w15:val="{12D72C7E-A295-4A08-8DD7-136E9D2D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13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F13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FF13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133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133D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basedOn w:val="Standaard"/>
    <w:link w:val="LijstalineaChar"/>
    <w:uiPriority w:val="99"/>
    <w:qFormat/>
    <w:rsid w:val="00CD5DF7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D5DF7"/>
    <w:rPr>
      <w:rFonts w:ascii="Arial" w:eastAsia="Calibri" w:hAnsi="Arial" w:cs="Times New Roman"/>
      <w:kern w:val="0"/>
      <w:sz w:val="20"/>
      <w14:ligatures w14:val="none"/>
    </w:rPr>
  </w:style>
  <w:style w:type="paragraph" w:styleId="Revisie">
    <w:name w:val="Revision"/>
    <w:hidden/>
    <w:uiPriority w:val="99"/>
    <w:semiHidden/>
    <w:rsid w:val="004E427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09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09CF"/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509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09CF"/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9509CF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landelijke infrastructuur en kerngroep bij subsidieoproep AWW 2026-2028</vt:lpstr>
    </vt:vector>
  </TitlesOfParts>
  <Company>ZonMw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landelijke infrastructuur en kerngroep bij subsidieoproep AWW 2026-2028</dc:title>
  <dc:subject>Bijlage landelijke infrastructuur en kerngroep bij subsidieoproep AWW 2026-2028</dc:subject>
  <dc:creator>ZonMw</dc:creator>
  <cp:keywords>bijlage, landelijke infrastructuur, kerngroep, subsidieoproep, AWW, 2026-2028</cp:keywords>
  <dc:description/>
  <cp:lastModifiedBy>Vanessa Jonathans</cp:lastModifiedBy>
  <cp:revision>15</cp:revision>
  <dcterms:created xsi:type="dcterms:W3CDTF">2024-04-10T10:30:00Z</dcterms:created>
  <dcterms:modified xsi:type="dcterms:W3CDTF">2026-04-02T09:32:00Z</dcterms:modified>
</cp:coreProperties>
</file>